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900" w:lineRule="exact"/>
        <w:jc w:val="left"/>
        <w:rPr>
          <w:rFonts w:hint="eastAsia" w:ascii="仿宋" w:hAnsi="仿宋" w:eastAsia="仿宋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/>
    <w:p>
      <w:pPr>
        <w:widowControl/>
        <w:spacing w:line="90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kern w:val="0"/>
          <w:sz w:val="52"/>
          <w:szCs w:val="52"/>
        </w:rPr>
        <w:t>第六届中国石油和化工教育教学成果（论文）</w:t>
      </w:r>
      <w:r>
        <w:rPr>
          <w:rFonts w:hint="eastAsia" w:ascii="仿宋" w:hAnsi="仿宋" w:eastAsia="仿宋"/>
          <w:b/>
          <w:sz w:val="52"/>
          <w:szCs w:val="52"/>
        </w:rPr>
        <w:t>申报表</w:t>
      </w:r>
    </w:p>
    <w:p>
      <w:pPr>
        <w:widowControl/>
        <w:spacing w:line="900" w:lineRule="exact"/>
        <w:jc w:val="center"/>
        <w:rPr>
          <w:rFonts w:ascii="仿宋" w:hAnsi="仿宋" w:eastAsia="仿宋"/>
          <w:b/>
          <w:kern w:val="0"/>
          <w:sz w:val="52"/>
          <w:szCs w:val="52"/>
        </w:rPr>
      </w:pPr>
    </w:p>
    <w:p>
      <w:pPr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4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申报论文名称：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申报单位名称（盖章）：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论文发表日期：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论文第一作者姓名：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论文发表期刊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：</w:t>
            </w:r>
          </w:p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</w:tbl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中国化工教育协会制</w:t>
      </w:r>
    </w:p>
    <w:p>
      <w:pPr>
        <w:spacing w:before="156" w:beforeLines="50" w:line="460" w:lineRule="exact"/>
        <w:jc w:val="center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二〇二一年十二月</w:t>
      </w:r>
      <w:r>
        <w:rPr>
          <w:rFonts w:ascii="仿宋" w:hAnsi="仿宋" w:eastAsia="仿宋"/>
          <w:color w:val="000000"/>
          <w:sz w:val="36"/>
          <w:szCs w:val="36"/>
        </w:rPr>
        <w:br w:type="page"/>
      </w:r>
    </w:p>
    <w:p>
      <w:pPr>
        <w:pStyle w:val="8"/>
        <w:numPr>
          <w:ilvl w:val="0"/>
          <w:numId w:val="1"/>
        </w:numPr>
        <w:ind w:firstLineChars="0"/>
      </w:pPr>
      <w:r>
        <w:t>论文发表全文</w:t>
      </w:r>
    </w:p>
    <w:p>
      <w:pPr>
        <w:pStyle w:val="8"/>
        <w:numPr>
          <w:ilvl w:val="0"/>
          <w:numId w:val="1"/>
        </w:numPr>
        <w:ind w:firstLineChars="0"/>
      </w:pPr>
      <w:r>
        <w:t>论文发表期刊封面</w:t>
      </w:r>
      <w:r>
        <w:rPr>
          <w:rFonts w:hint="eastAsia"/>
        </w:rPr>
        <w:t>、</w:t>
      </w:r>
      <w:r>
        <w:t>目录</w:t>
      </w:r>
      <w:r>
        <w:rPr>
          <w:rFonts w:hint="eastAsia"/>
        </w:rPr>
        <w:t>、</w:t>
      </w:r>
      <w:r>
        <w:t>封底</w:t>
      </w:r>
    </w:p>
    <w:p>
      <w:pPr>
        <w:pStyle w:val="8"/>
        <w:numPr>
          <w:ilvl w:val="0"/>
          <w:numId w:val="1"/>
        </w:numPr>
        <w:ind w:firstLineChars="0"/>
      </w:pPr>
      <w:r>
        <w:t>其他申报说明材料</w:t>
      </w: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AB7BFA"/>
    <w:multiLevelType w:val="multilevel"/>
    <w:tmpl w:val="24AB7BF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80"/>
    <w:rsid w:val="0029282A"/>
    <w:rsid w:val="003F1498"/>
    <w:rsid w:val="00631A80"/>
    <w:rsid w:val="00B44806"/>
    <w:rsid w:val="00C42DE5"/>
    <w:rsid w:val="00E21C42"/>
    <w:rsid w:val="00E82277"/>
    <w:rsid w:val="048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</Words>
  <Characters>257</Characters>
  <Lines>2</Lines>
  <Paragraphs>1</Paragraphs>
  <TotalTime>7</TotalTime>
  <ScaleCrop>false</ScaleCrop>
  <LinksUpToDate>false</LinksUpToDate>
  <CharactersWithSpaces>301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2021-12-07T08:27:00Z</dcterms:created>
  <dc:creator>Microsoft</dc:creator>
  <cp:lastModifiedBy>Administrator</cp:lastModifiedBy>
  <dcterms:modified xsi:type="dcterms:W3CDTF">2022-03-07T00:40:53Z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E51C73C031CB42B68116F82672A316C5</vt:lpwstr>
  </property>
</Properties>
</file>